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C4BC65" w14:textId="77777777" w:rsidR="00D065D9" w:rsidRPr="00D065D9" w:rsidRDefault="00D065D9" w:rsidP="00D065D9">
      <w:pPr>
        <w:pStyle w:val="1"/>
        <w:jc w:val="center"/>
        <w:rPr>
          <w:rFonts w:asciiTheme="minorHAnsi" w:hAnsiTheme="minorHAnsi" w:cstheme="minorHAnsi"/>
          <w:b/>
        </w:rPr>
      </w:pPr>
      <w:r w:rsidRPr="00EE2277">
        <w:rPr>
          <w:rFonts w:asciiTheme="minorHAnsi" w:hAnsiTheme="minorHAnsi" w:cstheme="minorHAnsi"/>
          <w:b/>
        </w:rPr>
        <w:t>ΟΜΑΔΑ 1</w:t>
      </w:r>
      <w:r w:rsidRPr="00D065D9">
        <w:rPr>
          <w:rFonts w:asciiTheme="minorHAnsi" w:hAnsiTheme="minorHAnsi" w:cstheme="minorHAnsi"/>
          <w:b/>
        </w:rPr>
        <w:t>3</w:t>
      </w:r>
    </w:p>
    <w:p w14:paraId="077C27CA" w14:textId="77777777" w:rsidR="00D065D9" w:rsidRDefault="00D065D9" w:rsidP="00D065D9">
      <w:pPr>
        <w:pStyle w:val="1"/>
        <w:jc w:val="center"/>
      </w:pPr>
      <w:bookmarkStart w:id="0" w:name="_Hlk176862369"/>
      <w:r>
        <w:rPr>
          <w:rFonts w:asciiTheme="minorHAnsi" w:hAnsiTheme="minorHAnsi" w:cstheme="minorHAnsi"/>
        </w:rPr>
        <w:t>ΣΥΣΤΗΜΑ ΑΔΙΑΛΕΙΠΤΗΣ ΠΑΡΟΧΗΣ ΡΕΥΜΑΤΟΣ (UPS)</w:t>
      </w:r>
      <w:bookmarkEnd w:id="0"/>
    </w:p>
    <w:tbl>
      <w:tblPr>
        <w:tblStyle w:val="TableNormal"/>
        <w:tblW w:w="10053" w:type="dxa"/>
        <w:tblInd w:w="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2" w:type="dxa"/>
          <w:right w:w="108" w:type="dxa"/>
        </w:tblCellMar>
        <w:tblLook w:val="01E0" w:firstRow="1" w:lastRow="1" w:firstColumn="1" w:lastColumn="1" w:noHBand="0" w:noVBand="0"/>
      </w:tblPr>
      <w:tblGrid>
        <w:gridCol w:w="2399"/>
        <w:gridCol w:w="4261"/>
        <w:gridCol w:w="1701"/>
        <w:gridCol w:w="1692"/>
      </w:tblGrid>
      <w:tr w:rsidR="00D065D9" w14:paraId="4E91A4AB" w14:textId="77777777" w:rsidTr="00FE6AB8">
        <w:trPr>
          <w:trHeight w:hRule="exact" w:val="277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410F3398" w14:textId="77777777" w:rsidR="00D065D9" w:rsidRDefault="00D065D9" w:rsidP="00FE6AB8">
            <w:pPr>
              <w:widowControl w:val="0"/>
              <w:spacing w:line="266" w:lineRule="exact"/>
              <w:ind w:left="102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Χαρα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κτηριστικά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7F3B256F" w14:textId="77777777" w:rsidR="00D065D9" w:rsidRDefault="00D065D9" w:rsidP="00FE6AB8">
            <w:pPr>
              <w:widowControl w:val="0"/>
              <w:spacing w:line="266" w:lineRule="exact"/>
              <w:ind w:left="102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Απα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ίτηση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B17FDA6" w14:textId="77777777" w:rsidR="00D065D9" w:rsidRDefault="00D065D9" w:rsidP="00FE6AB8">
            <w:pPr>
              <w:widowControl w:val="0"/>
              <w:spacing w:line="266" w:lineRule="exact"/>
              <w:ind w:left="102"/>
              <w:rPr>
                <w:rFonts w:asciiTheme="minorHAnsi" w:hAnsiTheme="minorHAnsi" w:cstheme="minorHAnsi"/>
                <w:b/>
                <w:color w:val="auto"/>
                <w:spacing w:val="-1"/>
              </w:rPr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Απ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άντηση</w:t>
            </w:r>
            <w:proofErr w:type="spellEnd"/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26A998F" w14:textId="77777777" w:rsidR="00D065D9" w:rsidRDefault="00D065D9" w:rsidP="00FE6AB8">
            <w:pPr>
              <w:widowControl w:val="0"/>
              <w:spacing w:line="266" w:lineRule="exact"/>
              <w:ind w:left="102"/>
              <w:rPr>
                <w:rFonts w:asciiTheme="minorHAnsi" w:hAnsiTheme="minorHAnsi" w:cstheme="minorHAnsi"/>
                <w:b/>
                <w:color w:val="auto"/>
                <w:spacing w:val="-1"/>
              </w:rPr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Παραπ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ομ</w:t>
            </w:r>
            <w:proofErr w:type="spellEnd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πή</w:t>
            </w:r>
          </w:p>
        </w:tc>
      </w:tr>
      <w:tr w:rsidR="00D065D9" w14:paraId="35282157" w14:textId="77777777" w:rsidTr="00FE6AB8">
        <w:trPr>
          <w:trHeight w:hRule="exact" w:val="349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6703EC" w14:textId="77777777" w:rsidR="00D065D9" w:rsidRDefault="00D065D9" w:rsidP="00FE6AB8">
            <w:pPr>
              <w:widowControl w:val="0"/>
              <w:ind w:left="130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eastAsia="Calibri" w:hAnsiTheme="minorHAnsi" w:cstheme="minorHAnsi"/>
              </w:rPr>
              <w:t>Μοντέλο</w:t>
            </w:r>
            <w:proofErr w:type="spellEnd"/>
            <w:r>
              <w:rPr>
                <w:rFonts w:asciiTheme="minorHAnsi" w:eastAsia="Calibri" w:hAnsiTheme="minorHAnsi" w:cstheme="minorHAnsi"/>
              </w:rPr>
              <w:t xml:space="preserve"> 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0E505F" w14:textId="77777777" w:rsidR="00D065D9" w:rsidRDefault="00D065D9" w:rsidP="00FE6AB8">
            <w:pPr>
              <w:widowControl w:val="0"/>
              <w:ind w:left="142"/>
              <w:rPr>
                <w:rFonts w:asciiTheme="minorHAns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Να ανα</w:t>
            </w:r>
            <w:proofErr w:type="spellStart"/>
            <w:r>
              <w:rPr>
                <w:rFonts w:asciiTheme="minorHAnsi" w:eastAsia="Calibri" w:hAnsiTheme="minorHAnsi" w:cstheme="minorHAnsi"/>
              </w:rPr>
              <w:t>φερθεί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2E2BF9" w14:textId="77777777" w:rsidR="00D065D9" w:rsidRDefault="00D065D9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59B2AB" w14:textId="77777777" w:rsidR="00D065D9" w:rsidRDefault="00D065D9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D065D9" w14:paraId="0F26C206" w14:textId="77777777" w:rsidTr="00FE6AB8">
        <w:trPr>
          <w:trHeight w:hRule="exact" w:val="387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93CA90" w14:textId="77777777" w:rsidR="00D065D9" w:rsidRDefault="00D065D9" w:rsidP="00FE6AB8">
            <w:pPr>
              <w:widowControl w:val="0"/>
              <w:ind w:firstLine="130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Μέγεθος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CEECD9" w14:textId="77777777" w:rsidR="00D065D9" w:rsidRDefault="00D065D9" w:rsidP="00FE6AB8">
            <w:pPr>
              <w:widowControl w:val="0"/>
              <w:ind w:firstLine="142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Tower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61284E" w14:textId="77777777" w:rsidR="00D065D9" w:rsidRDefault="00D065D9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54329E" w14:textId="77777777" w:rsidR="00D065D9" w:rsidRDefault="00D065D9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D065D9" w14:paraId="1C476186" w14:textId="77777777" w:rsidTr="00FE6AB8">
        <w:trPr>
          <w:trHeight w:hRule="exact" w:val="387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EE25DD" w14:textId="77777777" w:rsidR="00D065D9" w:rsidRDefault="00D065D9" w:rsidP="00FE6AB8">
            <w:pPr>
              <w:widowControl w:val="0"/>
              <w:ind w:firstLine="130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eastAsia="Calibri" w:hAnsiTheme="minorHAnsi" w:cstheme="minorHAnsi"/>
              </w:rPr>
              <w:t>Τύ</w:t>
            </w:r>
            <w:proofErr w:type="spellEnd"/>
            <w:r>
              <w:rPr>
                <w:rFonts w:asciiTheme="minorHAnsi" w:eastAsia="Calibri" w:hAnsiTheme="minorHAnsi" w:cstheme="minorHAnsi"/>
              </w:rPr>
              <w:t>πος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2F6647" w14:textId="77777777" w:rsidR="00D065D9" w:rsidRDefault="00D065D9" w:rsidP="00FE6AB8">
            <w:pPr>
              <w:widowControl w:val="0"/>
              <w:ind w:firstLine="142"/>
            </w:pPr>
            <w:r>
              <w:rPr>
                <w:rFonts w:asciiTheme="minorHAnsi" w:eastAsia="Calibri" w:hAnsiTheme="minorHAnsi" w:cstheme="minorHAnsi"/>
              </w:rPr>
              <w:t>Line Interactive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738736" w14:textId="77777777" w:rsidR="00D065D9" w:rsidRDefault="00D065D9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16FF27" w14:textId="77777777" w:rsidR="00D065D9" w:rsidRDefault="00D065D9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D065D9" w14:paraId="71E4C561" w14:textId="77777777" w:rsidTr="00FE6AB8">
        <w:trPr>
          <w:trHeight w:hRule="exact" w:val="387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7509CC" w14:textId="77777777" w:rsidR="00D065D9" w:rsidRDefault="00D065D9" w:rsidP="00FE6AB8">
            <w:pPr>
              <w:widowControl w:val="0"/>
              <w:ind w:firstLine="130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eastAsia="Calibri" w:hAnsiTheme="minorHAnsi" w:cstheme="minorHAnsi"/>
              </w:rPr>
              <w:t>Ισχύς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05D930" w14:textId="77777777" w:rsidR="00D065D9" w:rsidRDefault="00D065D9" w:rsidP="00FE6AB8">
            <w:pPr>
              <w:widowControl w:val="0"/>
              <w:ind w:firstLine="142"/>
            </w:pPr>
            <w:r>
              <w:rPr>
                <w:rFonts w:asciiTheme="minorHAnsi" w:eastAsia="Calibri" w:hAnsiTheme="minorHAnsi" w:cstheme="minorHAnsi"/>
              </w:rPr>
              <w:t>&gt;=1500 VA και &gt;=865 Watt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9C680" w14:textId="77777777" w:rsidR="00D065D9" w:rsidRDefault="00D065D9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F101F5" w14:textId="77777777" w:rsidR="00D065D9" w:rsidRDefault="00D065D9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D065D9" w14:paraId="2AF0AECB" w14:textId="77777777" w:rsidTr="00FE6AB8">
        <w:trPr>
          <w:trHeight w:hRule="exact" w:val="418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750EF9" w14:textId="77777777" w:rsidR="00D065D9" w:rsidRDefault="00D065D9" w:rsidP="00FE6AB8">
            <w:pPr>
              <w:widowControl w:val="0"/>
              <w:ind w:left="130"/>
            </w:pPr>
            <w:proofErr w:type="spellStart"/>
            <w:r>
              <w:rPr>
                <w:rFonts w:asciiTheme="minorHAnsi" w:eastAsia="Calibri" w:hAnsiTheme="minorHAnsi" w:cstheme="minorHAnsi"/>
              </w:rPr>
              <w:t>Πρίζες</w:t>
            </w:r>
            <w:proofErr w:type="spellEnd"/>
            <w:r>
              <w:rPr>
                <w:rFonts w:asciiTheme="minorHAnsi" w:eastAsia="Calibri" w:hAnsiTheme="minorHAnsi" w:cstheme="minorHAnsi"/>
              </w:rPr>
              <w:t xml:space="preserve"> AC / </w:t>
            </w:r>
            <w:proofErr w:type="spellStart"/>
            <w:r>
              <w:rPr>
                <w:rFonts w:asciiTheme="minorHAnsi" w:eastAsia="Calibri" w:hAnsiTheme="minorHAnsi" w:cstheme="minorHAnsi"/>
              </w:rPr>
              <w:t>τύ</w:t>
            </w:r>
            <w:proofErr w:type="spellEnd"/>
            <w:r>
              <w:rPr>
                <w:rFonts w:asciiTheme="minorHAnsi" w:eastAsia="Calibri" w:hAnsiTheme="minorHAnsi" w:cstheme="minorHAnsi"/>
              </w:rPr>
              <w:t xml:space="preserve">που IEC 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CC66A9" w14:textId="77777777" w:rsidR="00D065D9" w:rsidRDefault="00D065D9" w:rsidP="00FE6AB8">
            <w:pPr>
              <w:widowControl w:val="0"/>
              <w:ind w:firstLine="142"/>
            </w:pPr>
            <w:r>
              <w:rPr>
                <w:rFonts w:asciiTheme="minorHAnsi" w:eastAsia="Calibri" w:hAnsiTheme="minorHAnsi" w:cstheme="minorHAnsi"/>
              </w:rPr>
              <w:t>&gt;=4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8B3325" w14:textId="77777777" w:rsidR="00D065D9" w:rsidRDefault="00D065D9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35CC71" w14:textId="77777777" w:rsidR="00D065D9" w:rsidRDefault="00D065D9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D065D9" w14:paraId="34892A9B" w14:textId="77777777" w:rsidTr="00FE6AB8">
        <w:trPr>
          <w:trHeight w:hRule="exact" w:val="299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6E6DDF" w14:textId="77777777" w:rsidR="00D065D9" w:rsidRDefault="00D065D9" w:rsidP="00FE6AB8">
            <w:pPr>
              <w:widowControl w:val="0"/>
              <w:spacing w:line="240" w:lineRule="auto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eastAsia="Calibri" w:hAnsiTheme="minorHAnsi" w:cstheme="minorHAnsi"/>
                <w:color w:val="auto"/>
              </w:rPr>
              <w:t xml:space="preserve">  </w:t>
            </w:r>
            <w:proofErr w:type="spellStart"/>
            <w:r>
              <w:rPr>
                <w:rFonts w:asciiTheme="minorHAnsi" w:eastAsia="Calibri" w:hAnsiTheme="minorHAnsi" w:cstheme="minorHAnsi"/>
                <w:color w:val="auto"/>
              </w:rPr>
              <w:t>Εγγύηση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7A0138" w14:textId="77777777" w:rsidR="00D065D9" w:rsidRDefault="00D065D9" w:rsidP="00FE6AB8">
            <w:pPr>
              <w:widowControl w:val="0"/>
              <w:spacing w:line="240" w:lineRule="auto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eastAsia="Calibri" w:hAnsiTheme="minorHAnsi" w:cstheme="minorHAnsi"/>
                <w:color w:val="auto"/>
              </w:rPr>
              <w:t xml:space="preserve">  &gt;= 2 </w:t>
            </w:r>
            <w:proofErr w:type="spellStart"/>
            <w:r>
              <w:rPr>
                <w:rFonts w:asciiTheme="minorHAnsi" w:eastAsia="Calibri" w:hAnsiTheme="minorHAnsi" w:cstheme="minorHAnsi"/>
                <w:color w:val="auto"/>
              </w:rPr>
              <w:t>έτη</w:t>
            </w:r>
            <w:proofErr w:type="spellEnd"/>
            <w:r>
              <w:rPr>
                <w:rFonts w:asciiTheme="minorHAnsi" w:eastAsia="Calibri" w:hAnsiTheme="minorHAnsi" w:cstheme="minorHAnsi"/>
                <w:color w:val="auto"/>
              </w:rPr>
              <w:t xml:space="preserve">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8D88E6" w14:textId="77777777" w:rsidR="00D065D9" w:rsidRDefault="00D065D9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C9CB4E" w14:textId="77777777" w:rsidR="00D065D9" w:rsidRDefault="00D065D9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</w:tbl>
    <w:p w14:paraId="230177E8" w14:textId="77777777" w:rsidR="00D42B6D" w:rsidRDefault="00D42B6D">
      <w:bookmarkStart w:id="1" w:name="_GoBack"/>
      <w:bookmarkEnd w:id="1"/>
    </w:p>
    <w:sectPr w:rsidR="00D42B6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357"/>
    <w:rsid w:val="00616357"/>
    <w:rsid w:val="00D065D9"/>
    <w:rsid w:val="00D42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63ADE6-2A25-4951-B74C-DF20E9F9B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065D9"/>
    <w:pPr>
      <w:spacing w:after="0" w:line="276" w:lineRule="auto"/>
    </w:pPr>
    <w:rPr>
      <w:rFonts w:ascii="Arial" w:eastAsia="Arial" w:hAnsi="Arial" w:cs="Arial"/>
      <w:color w:val="000000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Βασικό1"/>
    <w:uiPriority w:val="99"/>
    <w:qFormat/>
    <w:rsid w:val="00D065D9"/>
    <w:pPr>
      <w:spacing w:after="0" w:line="276" w:lineRule="auto"/>
    </w:pPr>
    <w:rPr>
      <w:rFonts w:ascii="Arial" w:eastAsia="Arial" w:hAnsi="Arial" w:cs="Arial"/>
      <w:color w:val="000000"/>
      <w:lang w:eastAsia="el-GR"/>
    </w:rPr>
  </w:style>
  <w:style w:type="table" w:customStyle="1" w:styleId="TableNormal">
    <w:name w:val="Table Normal"/>
    <w:uiPriority w:val="2"/>
    <w:semiHidden/>
    <w:unhideWhenUsed/>
    <w:qFormat/>
    <w:rsid w:val="00D065D9"/>
    <w:pPr>
      <w:spacing w:after="0" w:line="240" w:lineRule="auto"/>
    </w:pPr>
    <w:rPr>
      <w:rFonts w:ascii="Arial" w:eastAsia="Arial" w:hAnsi="Arial" w:cs="Arial"/>
      <w:sz w:val="20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216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2024-10-30T11:47:00Z</dcterms:created>
  <dcterms:modified xsi:type="dcterms:W3CDTF">2024-10-30T11:47:00Z</dcterms:modified>
</cp:coreProperties>
</file>